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C71" w:rsidRDefault="00896B65" w:rsidP="00896B65">
      <w:pPr>
        <w:tabs>
          <w:tab w:val="left" w:pos="352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 xml:space="preserve">  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</w:p>
    <w:tbl>
      <w:tblPr>
        <w:tblStyle w:val="TableNormal"/>
        <w:tblW w:w="15673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631"/>
        <w:gridCol w:w="42"/>
      </w:tblGrid>
      <w:tr w:rsidR="009E21D8" w:rsidRPr="003A1A82" w:rsidTr="00896B65">
        <w:trPr>
          <w:gridAfter w:val="1"/>
          <w:wAfter w:w="42" w:type="dxa"/>
          <w:trHeight w:val="254"/>
        </w:trPr>
        <w:tc>
          <w:tcPr>
            <w:tcW w:w="15631" w:type="dxa"/>
          </w:tcPr>
          <w:p w:rsidR="009E21D8" w:rsidRPr="003A1A82" w:rsidRDefault="009E21D8" w:rsidP="00D05C5C">
            <w:pPr>
              <w:pStyle w:val="TableParagraph"/>
              <w:spacing w:before="1"/>
              <w:ind w:left="2118"/>
              <w:jc w:val="center"/>
              <w:rPr>
                <w:rFonts w:asciiTheme="minorHAnsi" w:hAnsiTheme="minorHAnsi"/>
                <w:b/>
                <w:sz w:val="28"/>
                <w:szCs w:val="28"/>
                <w:lang w:val="ru-RU"/>
              </w:rPr>
            </w:pPr>
            <w:r w:rsidRPr="003A1A82">
              <w:rPr>
                <w:rFonts w:asciiTheme="minorHAnsi" w:hAnsiTheme="minorHAnsi"/>
                <w:sz w:val="24"/>
                <w:szCs w:val="24"/>
                <w:lang w:val="ru-RU"/>
              </w:rPr>
              <w:br w:type="page"/>
            </w:r>
            <w:r w:rsidR="00C07027" w:rsidRPr="003A1A82">
              <w:rPr>
                <w:rFonts w:asciiTheme="minorHAnsi" w:hAnsiTheme="minorHAnsi"/>
                <w:b/>
                <w:sz w:val="28"/>
                <w:szCs w:val="28"/>
                <w:lang w:val="ru-RU"/>
              </w:rPr>
              <w:t>приоритетные</w:t>
            </w:r>
            <w:r w:rsidR="00D05C5C" w:rsidRPr="003A1A82">
              <w:rPr>
                <w:rFonts w:asciiTheme="minorHAnsi" w:hAnsiTheme="minorHAnsi"/>
                <w:b/>
                <w:sz w:val="28"/>
                <w:szCs w:val="28"/>
                <w:lang w:val="ru-RU"/>
              </w:rPr>
              <w:t xml:space="preserve"> направления</w:t>
            </w:r>
            <w:r w:rsidRPr="003A1A82">
              <w:rPr>
                <w:rFonts w:asciiTheme="minorHAnsi" w:hAnsiTheme="minorHAnsi"/>
                <w:b/>
                <w:sz w:val="28"/>
                <w:szCs w:val="28"/>
                <w:lang w:val="ru-RU"/>
              </w:rPr>
              <w:t xml:space="preserve"> воспитания</w:t>
            </w:r>
          </w:p>
          <w:p w:rsidR="00D05C5C" w:rsidRPr="003A1A82" w:rsidRDefault="00D05C5C" w:rsidP="00D05C5C">
            <w:pPr>
              <w:pStyle w:val="TableParagraph"/>
              <w:spacing w:before="1"/>
              <w:ind w:left="2118"/>
              <w:jc w:val="center"/>
              <w:rPr>
                <w:rFonts w:asciiTheme="minorHAnsi" w:hAnsiTheme="minorHAnsi"/>
                <w:b/>
                <w:sz w:val="24"/>
                <w:szCs w:val="24"/>
                <w:lang w:val="ru-RU"/>
              </w:rPr>
            </w:pPr>
          </w:p>
        </w:tc>
      </w:tr>
      <w:tr w:rsidR="009E21D8" w:rsidRPr="003A1A82" w:rsidTr="00896B65">
        <w:trPr>
          <w:gridAfter w:val="1"/>
          <w:wAfter w:w="42" w:type="dxa"/>
          <w:trHeight w:val="1413"/>
        </w:trPr>
        <w:tc>
          <w:tcPr>
            <w:tcW w:w="15631" w:type="dxa"/>
          </w:tcPr>
          <w:p w:rsidR="009E21D8" w:rsidRPr="003A1A82" w:rsidRDefault="009E21D8" w:rsidP="00896B65">
            <w:pPr>
              <w:pStyle w:val="TableParagraph"/>
              <w:numPr>
                <w:ilvl w:val="0"/>
                <w:numId w:val="4"/>
              </w:numPr>
              <w:rPr>
                <w:rFonts w:asciiTheme="minorHAnsi" w:hAnsiTheme="minorHAnsi"/>
                <w:b/>
                <w:sz w:val="24"/>
                <w:szCs w:val="24"/>
                <w:lang w:val="ru-RU"/>
              </w:rPr>
            </w:pPr>
            <w:r w:rsidRPr="003A1A82">
              <w:rPr>
                <w:rFonts w:asciiTheme="minorHAnsi" w:hAnsiTheme="minorHAnsi"/>
                <w:b/>
                <w:sz w:val="24"/>
                <w:szCs w:val="24"/>
                <w:lang w:val="ru-RU"/>
              </w:rPr>
              <w:t>Направление: Воспитание нового казахстанского патриотизма и гражданственности, правовое воспитание</w:t>
            </w:r>
          </w:p>
          <w:p w:rsidR="009E21D8" w:rsidRPr="003A1A82" w:rsidRDefault="009E21D8" w:rsidP="00896B65">
            <w:pPr>
              <w:ind w:firstLine="709"/>
              <w:jc w:val="both"/>
              <w:rPr>
                <w:rFonts w:asciiTheme="minorHAnsi" w:eastAsia="Calibri" w:hAnsiTheme="minorHAnsi"/>
                <w:sz w:val="24"/>
                <w:szCs w:val="24"/>
                <w:lang w:val="ru-RU"/>
              </w:rPr>
            </w:pPr>
            <w:r w:rsidRPr="003A1A82">
              <w:rPr>
                <w:rFonts w:asciiTheme="minorHAnsi" w:hAnsiTheme="minorHAnsi"/>
                <w:b/>
                <w:sz w:val="24"/>
                <w:szCs w:val="24"/>
                <w:lang w:val="ru-RU"/>
              </w:rPr>
              <w:t xml:space="preserve">Цель: </w:t>
            </w:r>
            <w:r w:rsidRPr="003A1A82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формирование патриота и гражданина с рациональным и эмоциональным отношением к родине, потребностью к усвоению и соблюдению законов государства и общества, противостоящего политической, правовой и антикоррупционной беззаконности, </w:t>
            </w:r>
            <w:r w:rsidRPr="003A1A82">
              <w:rPr>
                <w:rFonts w:asciiTheme="minorHAnsi" w:eastAsia="Calibri" w:hAnsiTheme="minorHAnsi"/>
                <w:sz w:val="24"/>
                <w:szCs w:val="24"/>
                <w:lang w:val="ru-RU"/>
              </w:rPr>
              <w:t xml:space="preserve">готового противостоять проявлениям жестокости и насилию в детской и молодежной среде. </w:t>
            </w:r>
          </w:p>
          <w:p w:rsidR="009E21D8" w:rsidRPr="003A1A82" w:rsidRDefault="00B360A2" w:rsidP="00B360A2">
            <w:pPr>
              <w:pStyle w:val="TableParagraph"/>
              <w:rPr>
                <w:rFonts w:asciiTheme="minorHAnsi" w:hAnsiTheme="minorHAnsi"/>
                <w:sz w:val="24"/>
                <w:szCs w:val="24"/>
                <w:lang w:val="ru-RU"/>
              </w:rPr>
            </w:pPr>
            <w:r w:rsidRPr="003A1A82">
              <w:rPr>
                <w:rFonts w:asciiTheme="minorHAnsi" w:hAnsiTheme="minorHAnsi"/>
                <w:b/>
                <w:sz w:val="24"/>
                <w:szCs w:val="24"/>
                <w:lang w:val="ru-RU"/>
              </w:rPr>
              <w:t>Формы работы:</w:t>
            </w:r>
            <w:r w:rsidRPr="003A1A82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 Краеведческие экспедиции по изучению культурного наследия, традиций и обычаев казахского народа, других этносов, проживающих в Казахстане на темы: «Изучаем столицу Астану», «Астана – сердце Евразии», «Алматы – свободная культурная зона Казахстана», «Единство природы и кочевой культуры», «Жемчужина Алтая», «Возрождение Великого шелкового пути», «Каспийские ворота»</w:t>
            </w:r>
          </w:p>
          <w:p w:rsidR="00B360A2" w:rsidRPr="003A1A82" w:rsidRDefault="00B360A2" w:rsidP="00D05C5C">
            <w:pPr>
              <w:pStyle w:val="TableParagraph"/>
              <w:ind w:right="537"/>
              <w:rPr>
                <w:rFonts w:asciiTheme="minorHAnsi" w:hAnsiTheme="minorHAnsi"/>
                <w:sz w:val="24"/>
                <w:szCs w:val="24"/>
                <w:lang w:val="ru-RU"/>
              </w:rPr>
            </w:pPr>
            <w:r w:rsidRPr="003A1A82">
              <w:rPr>
                <w:rFonts w:asciiTheme="minorHAnsi" w:hAnsiTheme="minorHAnsi"/>
                <w:sz w:val="24"/>
                <w:szCs w:val="24"/>
                <w:lang w:val="ru-RU"/>
              </w:rPr>
              <w:t>Мероприятия по расширению сети и увеличению охвата занятостью Школами национального Возрождения в рамках проекта Ассамблеи Народа Казахстана</w:t>
            </w:r>
            <w:r w:rsidR="00E171BB" w:rsidRPr="003A1A82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. </w:t>
            </w:r>
            <w:r w:rsidRPr="003A1A82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«Большая страна - БОЛЬШАЯ СЕМЬЯ» </w:t>
            </w:r>
            <w:r w:rsidR="00D05C5C" w:rsidRPr="003A1A82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. </w:t>
            </w:r>
            <w:r w:rsidRPr="003A1A82">
              <w:rPr>
                <w:rFonts w:asciiTheme="minorHAnsi" w:hAnsiTheme="minorHAnsi"/>
                <w:sz w:val="24"/>
                <w:szCs w:val="24"/>
                <w:lang w:val="ru-RU"/>
              </w:rPr>
              <w:t>Организация дебатных, дискуссионных клубов, патриотических форумов, акций, в том числе призывающих к нетерпимости к коррупции</w:t>
            </w:r>
            <w:r w:rsidR="00D05C5C" w:rsidRPr="003A1A82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. </w:t>
            </w:r>
            <w:r w:rsidRPr="003A1A82">
              <w:rPr>
                <w:rFonts w:asciiTheme="minorHAnsi" w:hAnsiTheme="minorHAnsi"/>
                <w:sz w:val="24"/>
                <w:szCs w:val="24"/>
                <w:lang w:val="ru-RU"/>
              </w:rPr>
              <w:t>Проведение региональных конкурсов на лучшую детскую инициативу. Создание банка детских и молодёжных инициативных проектов на основе национальных и общечеловеческих ценностей</w:t>
            </w:r>
            <w:r w:rsidR="00D05C5C" w:rsidRPr="003A1A82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. </w:t>
            </w:r>
            <w:r w:rsidRPr="003A1A82">
              <w:rPr>
                <w:rFonts w:asciiTheme="minorHAnsi" w:hAnsiTheme="minorHAnsi"/>
                <w:sz w:val="24"/>
                <w:szCs w:val="24"/>
                <w:lang w:val="ru-RU"/>
              </w:rPr>
              <w:t>Проведение региональных курултаев (слетов, сборов) детских общественных организаций и движений</w:t>
            </w:r>
            <w:r w:rsidR="00E171BB" w:rsidRPr="003A1A82">
              <w:rPr>
                <w:rFonts w:asciiTheme="minorHAnsi" w:hAnsiTheme="minorHAnsi"/>
                <w:sz w:val="24"/>
                <w:szCs w:val="24"/>
                <w:lang w:val="ru-RU"/>
              </w:rPr>
              <w:t>. Расширение сети военно-патриотических клубов.</w:t>
            </w:r>
          </w:p>
          <w:p w:rsidR="00E171BB" w:rsidRPr="003A1A82" w:rsidRDefault="00E171BB" w:rsidP="00E171BB">
            <w:pPr>
              <w:pStyle w:val="TableParagraph"/>
              <w:ind w:left="141" w:right="219"/>
              <w:rPr>
                <w:rFonts w:asciiTheme="minorHAnsi" w:hAnsiTheme="minorHAnsi"/>
                <w:sz w:val="24"/>
                <w:szCs w:val="24"/>
                <w:lang w:val="ru-RU"/>
              </w:rPr>
            </w:pPr>
          </w:p>
        </w:tc>
      </w:tr>
      <w:tr w:rsidR="009E21D8" w:rsidRPr="003A1A82" w:rsidTr="00FF5C71">
        <w:trPr>
          <w:gridAfter w:val="1"/>
          <w:wAfter w:w="42" w:type="dxa"/>
          <w:trHeight w:val="1247"/>
        </w:trPr>
        <w:tc>
          <w:tcPr>
            <w:tcW w:w="15631" w:type="dxa"/>
          </w:tcPr>
          <w:p w:rsidR="009E21D8" w:rsidRPr="003A1A82" w:rsidRDefault="009E21D8" w:rsidP="00896B65">
            <w:pPr>
              <w:pStyle w:val="TableParagraph"/>
              <w:tabs>
                <w:tab w:val="left" w:pos="1426"/>
              </w:tabs>
              <w:spacing w:line="320" w:lineRule="exact"/>
              <w:ind w:left="851"/>
              <w:rPr>
                <w:rFonts w:asciiTheme="minorHAnsi" w:hAnsiTheme="minorHAnsi"/>
                <w:b/>
                <w:sz w:val="24"/>
                <w:szCs w:val="24"/>
                <w:lang w:val="ru-RU"/>
              </w:rPr>
            </w:pPr>
            <w:r w:rsidRPr="003A1A82">
              <w:rPr>
                <w:rFonts w:asciiTheme="minorHAnsi" w:hAnsiTheme="minorHAnsi"/>
                <w:b/>
                <w:sz w:val="24"/>
                <w:szCs w:val="24"/>
                <w:lang w:val="ru-RU"/>
              </w:rPr>
              <w:t>2.</w:t>
            </w:r>
            <w:r w:rsidRPr="003A1A82">
              <w:rPr>
                <w:rFonts w:asciiTheme="minorHAnsi" w:hAnsiTheme="minorHAnsi"/>
                <w:b/>
                <w:sz w:val="24"/>
                <w:szCs w:val="24"/>
                <w:lang w:val="ru-RU"/>
              </w:rPr>
              <w:tab/>
              <w:t>Направление: Духовно-нравственное</w:t>
            </w:r>
            <w:r w:rsidR="00D05C5C" w:rsidRPr="003A1A82">
              <w:rPr>
                <w:rFonts w:asciiTheme="minorHAnsi" w:hAnsiTheme="minorHAnsi"/>
                <w:b/>
                <w:sz w:val="24"/>
                <w:szCs w:val="24"/>
                <w:lang w:val="ru-RU"/>
              </w:rPr>
              <w:t xml:space="preserve"> </w:t>
            </w:r>
            <w:r w:rsidRPr="003A1A82">
              <w:rPr>
                <w:rFonts w:asciiTheme="minorHAnsi" w:hAnsiTheme="minorHAnsi"/>
                <w:b/>
                <w:sz w:val="24"/>
                <w:szCs w:val="24"/>
                <w:lang w:val="ru-RU"/>
              </w:rPr>
              <w:t>воспитание</w:t>
            </w:r>
          </w:p>
          <w:p w:rsidR="009E21D8" w:rsidRPr="003A1A82" w:rsidRDefault="009E21D8" w:rsidP="00896B65">
            <w:pPr>
              <w:pStyle w:val="2"/>
              <w:keepNext w:val="0"/>
              <w:ind w:firstLine="709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A1A82">
              <w:rPr>
                <w:rFonts w:asciiTheme="minorHAnsi" w:hAnsiTheme="minorHAnsi"/>
                <w:b/>
                <w:sz w:val="24"/>
                <w:szCs w:val="24"/>
              </w:rPr>
              <w:t xml:space="preserve">Цель: </w:t>
            </w:r>
            <w:r w:rsidRPr="003A1A82">
              <w:rPr>
                <w:rFonts w:asciiTheme="minorHAnsi" w:hAnsiTheme="minorHAnsi"/>
                <w:sz w:val="24"/>
                <w:szCs w:val="24"/>
              </w:rPr>
              <w:t xml:space="preserve">формирование глубокого понимания ценностных основ «Рухани жаңғыру» о возрождении духовно-нравственных и этических принципов личности, ее моральных качеств и установок, согласующихся с </w:t>
            </w:r>
            <w:r w:rsidRPr="003A1A82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общечеловеческими ценностями, </w:t>
            </w:r>
            <w:r w:rsidRPr="003A1A82">
              <w:rPr>
                <w:rFonts w:asciiTheme="minorHAnsi" w:hAnsiTheme="minorHAnsi"/>
                <w:sz w:val="24"/>
                <w:szCs w:val="24"/>
              </w:rPr>
              <w:t xml:space="preserve">нормами и традициями жизни казахстанского общества. </w:t>
            </w:r>
          </w:p>
          <w:p w:rsidR="009E21D8" w:rsidRPr="003A1A82" w:rsidRDefault="00E171BB" w:rsidP="00E171BB">
            <w:pPr>
              <w:pStyle w:val="TableParagraph"/>
              <w:ind w:right="363"/>
              <w:rPr>
                <w:rFonts w:asciiTheme="minorHAnsi" w:hAnsiTheme="minorHAnsi"/>
                <w:sz w:val="24"/>
                <w:szCs w:val="24"/>
                <w:lang w:val="ru-RU"/>
              </w:rPr>
            </w:pPr>
            <w:r w:rsidRPr="003A1A82">
              <w:rPr>
                <w:rFonts w:asciiTheme="minorHAnsi" w:hAnsiTheme="minorHAnsi"/>
                <w:b/>
                <w:sz w:val="24"/>
                <w:szCs w:val="24"/>
                <w:lang w:val="ru-RU"/>
              </w:rPr>
              <w:t>Формы работы:</w:t>
            </w:r>
            <w:r w:rsidRPr="003A1A82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 Проведение единых уроков чести и достоинства, бескорыстного служения Родине и мужества в рамках программы нравственно-духовного образования «Самопознание». Разработка и выполнение региональных социальных, благотворительных проектов, развитие волонтерства в организациях образования – Акций «Дорога в школу»,«Забота», «Помоги собраться в школу», «Подари человеку радость»</w:t>
            </w:r>
          </w:p>
          <w:p w:rsidR="00E171BB" w:rsidRPr="003A1A82" w:rsidRDefault="00E171BB" w:rsidP="00D05C5C">
            <w:pPr>
              <w:pStyle w:val="TableParagraph"/>
              <w:ind w:right="788"/>
              <w:rPr>
                <w:rFonts w:asciiTheme="minorHAnsi" w:hAnsiTheme="minorHAnsi"/>
                <w:sz w:val="24"/>
                <w:szCs w:val="24"/>
                <w:lang w:val="ru-RU"/>
              </w:rPr>
            </w:pPr>
            <w:r w:rsidRPr="003A1A82">
              <w:rPr>
                <w:rFonts w:asciiTheme="minorHAnsi" w:hAnsiTheme="minorHAnsi"/>
                <w:sz w:val="24"/>
                <w:szCs w:val="24"/>
                <w:lang w:val="ru-RU"/>
              </w:rPr>
              <w:t>Организация вечеров-встреч, литературных гостиных «Великие поэты и писатели Казахстана», «Великие учителя человечества», «Великие мыслители и философы Казахстана», поэтических гостиных «Красота спасёт мир», литературно-музыкальных композиций</w:t>
            </w:r>
            <w:r w:rsidR="00D05C5C" w:rsidRPr="003A1A82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 </w:t>
            </w:r>
            <w:r w:rsidRPr="003A1A82">
              <w:rPr>
                <w:rFonts w:asciiTheme="minorHAnsi" w:hAnsiTheme="minorHAnsi"/>
                <w:sz w:val="24"/>
                <w:szCs w:val="24"/>
                <w:lang w:val="ru-RU"/>
              </w:rPr>
              <w:t>«Сострадание – основа всех нравственных побуждений человека», тестов и бесед нравственно-духовного содержания</w:t>
            </w:r>
            <w:r w:rsidR="00D05C5C" w:rsidRPr="003A1A82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 </w:t>
            </w:r>
            <w:r w:rsidRPr="003A1A82">
              <w:rPr>
                <w:rFonts w:asciiTheme="minorHAnsi" w:hAnsiTheme="minorHAnsi"/>
                <w:sz w:val="24"/>
                <w:szCs w:val="24"/>
                <w:lang w:val="ru-RU"/>
              </w:rPr>
              <w:t>«Любовь – основа человеческой жизни»,«Созидательная сила добра». Внедрение и проведение мониторинга обеспечения доступности организаций дополнительного образования для детейс ограниченными возможностями</w:t>
            </w:r>
            <w:r w:rsidR="00D05C5C" w:rsidRPr="003A1A82">
              <w:rPr>
                <w:rFonts w:asciiTheme="minorHAnsi" w:hAnsiTheme="minorHAnsi"/>
                <w:sz w:val="24"/>
                <w:szCs w:val="24"/>
                <w:lang w:val="ru-RU"/>
              </w:rPr>
              <w:t>.</w:t>
            </w:r>
          </w:p>
        </w:tc>
      </w:tr>
      <w:tr w:rsidR="009E21D8" w:rsidRPr="003A1A82" w:rsidTr="00FF5C71">
        <w:trPr>
          <w:gridAfter w:val="1"/>
          <w:wAfter w:w="42" w:type="dxa"/>
          <w:trHeight w:val="1014"/>
        </w:trPr>
        <w:tc>
          <w:tcPr>
            <w:tcW w:w="15631" w:type="dxa"/>
          </w:tcPr>
          <w:p w:rsidR="009E21D8" w:rsidRPr="003A1A82" w:rsidRDefault="009E21D8" w:rsidP="00896B65">
            <w:pPr>
              <w:pStyle w:val="TableParagraph"/>
              <w:tabs>
                <w:tab w:val="left" w:pos="568"/>
              </w:tabs>
              <w:spacing w:before="1" w:line="320" w:lineRule="exact"/>
              <w:ind w:left="141"/>
              <w:rPr>
                <w:rFonts w:asciiTheme="minorHAnsi" w:hAnsiTheme="minorHAnsi"/>
                <w:b/>
                <w:sz w:val="24"/>
                <w:szCs w:val="24"/>
                <w:lang w:val="ru-RU"/>
              </w:rPr>
            </w:pPr>
            <w:r w:rsidRPr="003A1A82">
              <w:rPr>
                <w:rFonts w:asciiTheme="minorHAnsi" w:hAnsiTheme="minorHAnsi"/>
                <w:b/>
                <w:sz w:val="24"/>
                <w:szCs w:val="24"/>
                <w:lang w:val="ru-RU"/>
              </w:rPr>
              <w:t>3.</w:t>
            </w:r>
            <w:r w:rsidRPr="003A1A82">
              <w:rPr>
                <w:rFonts w:asciiTheme="minorHAnsi" w:hAnsiTheme="minorHAnsi"/>
                <w:b/>
                <w:sz w:val="24"/>
                <w:szCs w:val="24"/>
                <w:lang w:val="ru-RU"/>
              </w:rPr>
              <w:tab/>
              <w:t>Направление: Национальноевоспитание</w:t>
            </w:r>
          </w:p>
          <w:p w:rsidR="009E21D8" w:rsidRPr="003A1A82" w:rsidRDefault="009E21D8" w:rsidP="00896B65">
            <w:pPr>
              <w:pStyle w:val="TableParagraph"/>
              <w:ind w:left="141" w:right="1162"/>
              <w:rPr>
                <w:rFonts w:asciiTheme="minorHAnsi" w:hAnsiTheme="minorHAnsi"/>
                <w:sz w:val="24"/>
                <w:szCs w:val="24"/>
                <w:lang w:val="ru-RU"/>
              </w:rPr>
            </w:pPr>
            <w:r w:rsidRPr="003A1A82">
              <w:rPr>
                <w:rFonts w:asciiTheme="minorHAnsi" w:hAnsiTheme="minorHAnsi"/>
                <w:b/>
                <w:sz w:val="24"/>
                <w:szCs w:val="24"/>
                <w:lang w:val="ru-RU"/>
              </w:rPr>
              <w:t xml:space="preserve">Цель: </w:t>
            </w:r>
            <w:r w:rsidRPr="003A1A82">
              <w:rPr>
                <w:rFonts w:asciiTheme="minorHAnsi" w:hAnsiTheme="minorHAnsi"/>
                <w:sz w:val="24"/>
                <w:szCs w:val="24"/>
                <w:lang w:val="ru-RU"/>
              </w:rPr>
              <w:t>ориентация личности на общечеловеческие и национальные ценности, уважение к родному и государственному языкам, культуре казахского народа, этносов и этнических групп Республики Казахстан</w:t>
            </w:r>
            <w:r w:rsidR="00D05C5C" w:rsidRPr="003A1A82">
              <w:rPr>
                <w:rFonts w:asciiTheme="minorHAnsi" w:hAnsiTheme="minorHAnsi"/>
                <w:sz w:val="24"/>
                <w:szCs w:val="24"/>
                <w:lang w:val="ru-RU"/>
              </w:rPr>
              <w:t>.</w:t>
            </w:r>
          </w:p>
          <w:p w:rsidR="00E171BB" w:rsidRPr="003A1A82" w:rsidRDefault="00E171BB" w:rsidP="00280843">
            <w:pPr>
              <w:pStyle w:val="TableParagraph"/>
              <w:ind w:right="165"/>
              <w:jc w:val="both"/>
              <w:rPr>
                <w:rFonts w:asciiTheme="minorHAnsi" w:hAnsiTheme="minorHAnsi"/>
                <w:sz w:val="24"/>
                <w:szCs w:val="24"/>
                <w:lang w:val="ru-RU"/>
              </w:rPr>
            </w:pPr>
            <w:r w:rsidRPr="003A1A82">
              <w:rPr>
                <w:rFonts w:asciiTheme="minorHAnsi" w:hAnsiTheme="minorHAnsi"/>
                <w:b/>
                <w:sz w:val="24"/>
                <w:szCs w:val="24"/>
                <w:lang w:val="ru-RU"/>
              </w:rPr>
              <w:t>Формы работы:</w:t>
            </w:r>
            <w:r w:rsidRPr="003A1A82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 Посещение школьниками </w:t>
            </w:r>
            <w:r w:rsidR="00D05C5C" w:rsidRPr="003A1A82">
              <w:rPr>
                <w:rFonts w:asciiTheme="minorHAnsi" w:hAnsiTheme="minorHAnsi"/>
                <w:sz w:val="24"/>
                <w:szCs w:val="24"/>
                <w:lang w:val="ru-RU"/>
              </w:rPr>
              <w:t>национально-</w:t>
            </w:r>
            <w:r w:rsidRPr="003A1A82">
              <w:rPr>
                <w:rFonts w:asciiTheme="minorHAnsi" w:hAnsiTheme="minorHAnsi"/>
                <w:sz w:val="24"/>
                <w:szCs w:val="24"/>
                <w:lang w:val="ru-RU"/>
              </w:rPr>
              <w:t>культурных объектов города Астаны:</w:t>
            </w:r>
            <w:r w:rsidR="00280843" w:rsidRPr="003A1A82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 </w:t>
            </w:r>
            <w:r w:rsidRPr="003A1A82">
              <w:rPr>
                <w:rFonts w:asciiTheme="minorHAnsi" w:hAnsiTheme="minorHAnsi"/>
                <w:sz w:val="24"/>
                <w:szCs w:val="24"/>
                <w:lang w:val="ru-RU"/>
              </w:rPr>
              <w:t>Музея Первого ПрезидентаРК;</w:t>
            </w:r>
            <w:r w:rsidR="00280843" w:rsidRPr="003A1A82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 </w:t>
            </w:r>
            <w:r w:rsidRPr="003A1A82">
              <w:rPr>
                <w:rFonts w:asciiTheme="minorHAnsi" w:hAnsiTheme="minorHAnsi"/>
                <w:sz w:val="24"/>
                <w:szCs w:val="24"/>
                <w:lang w:val="ru-RU"/>
              </w:rPr>
              <w:t>Национального музея</w:t>
            </w:r>
            <w:r w:rsidR="00D05C5C" w:rsidRPr="003A1A82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 </w:t>
            </w:r>
            <w:r w:rsidRPr="003A1A82">
              <w:rPr>
                <w:rFonts w:asciiTheme="minorHAnsi" w:hAnsiTheme="minorHAnsi"/>
                <w:sz w:val="24"/>
                <w:szCs w:val="24"/>
                <w:lang w:val="ru-RU"/>
              </w:rPr>
              <w:t>РК;</w:t>
            </w:r>
            <w:r w:rsidR="00280843" w:rsidRPr="003A1A82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 </w:t>
            </w:r>
            <w:r w:rsidRPr="003A1A82">
              <w:rPr>
                <w:rFonts w:asciiTheme="minorHAnsi" w:hAnsiTheme="minorHAnsi"/>
                <w:sz w:val="24"/>
                <w:szCs w:val="24"/>
                <w:lang w:val="ru-RU"/>
              </w:rPr>
              <w:t>Библиотеки Первого Президента Республики Казахстан</w:t>
            </w:r>
            <w:r w:rsidR="00D05C5C" w:rsidRPr="003A1A82">
              <w:rPr>
                <w:rFonts w:asciiTheme="minorHAnsi" w:hAnsiTheme="minorHAnsi"/>
                <w:sz w:val="24"/>
                <w:szCs w:val="24"/>
                <w:lang w:val="ru-RU"/>
              </w:rPr>
              <w:t>.</w:t>
            </w:r>
            <w:r w:rsidRPr="003A1A82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 </w:t>
            </w:r>
          </w:p>
          <w:p w:rsidR="00280843" w:rsidRPr="003A1A82" w:rsidRDefault="00280843" w:rsidP="00E171BB">
            <w:pPr>
              <w:pStyle w:val="TableParagraph"/>
              <w:ind w:left="141" w:right="1162"/>
              <w:rPr>
                <w:rFonts w:asciiTheme="minorHAnsi" w:hAnsiTheme="minorHAnsi"/>
                <w:sz w:val="24"/>
                <w:szCs w:val="24"/>
                <w:lang w:val="ru-RU"/>
              </w:rPr>
            </w:pPr>
            <w:r w:rsidRPr="003A1A82">
              <w:rPr>
                <w:rFonts w:asciiTheme="minorHAnsi" w:hAnsiTheme="minorHAnsi"/>
                <w:sz w:val="24"/>
                <w:szCs w:val="24"/>
                <w:lang w:val="ru-RU"/>
              </w:rPr>
              <w:t>Проведение</w:t>
            </w:r>
            <w:r w:rsidRPr="003A1A82">
              <w:rPr>
                <w:rFonts w:asciiTheme="minorHAnsi" w:hAnsiTheme="minorHAnsi"/>
                <w:sz w:val="24"/>
                <w:szCs w:val="24"/>
                <w:lang w:val="ru-RU"/>
              </w:rPr>
              <w:tab/>
              <w:t xml:space="preserve">региональных и республиканских соревнований по национальным видам спорта в рамках Спартакиады школьников </w:t>
            </w:r>
          </w:p>
          <w:p w:rsidR="00280843" w:rsidRPr="003A1A82" w:rsidRDefault="008825D7" w:rsidP="002F5239">
            <w:pPr>
              <w:pStyle w:val="TableParagraph"/>
              <w:tabs>
                <w:tab w:val="left" w:pos="2309"/>
                <w:tab w:val="left" w:pos="4241"/>
              </w:tabs>
              <w:ind w:right="162"/>
              <w:rPr>
                <w:rFonts w:asciiTheme="minorHAnsi" w:hAnsiTheme="minorHAnsi"/>
                <w:sz w:val="24"/>
                <w:szCs w:val="24"/>
                <w:lang w:val="ru-RU"/>
              </w:rPr>
            </w:pPr>
            <w:r w:rsidRPr="003A1A82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Организация школьных,  </w:t>
            </w:r>
            <w:r w:rsidR="00280843" w:rsidRPr="003A1A82">
              <w:rPr>
                <w:rFonts w:asciiTheme="minorHAnsi" w:hAnsiTheme="minorHAnsi"/>
                <w:sz w:val="24"/>
                <w:szCs w:val="24"/>
                <w:lang w:val="ru-RU"/>
              </w:rPr>
              <w:t>районных, городских и региональныхсоревнованийпо популяризации национальной игры</w:t>
            </w:r>
            <w:r w:rsidRPr="003A1A82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 </w:t>
            </w:r>
            <w:r w:rsidR="00280843" w:rsidRPr="003A1A82">
              <w:rPr>
                <w:rFonts w:asciiTheme="minorHAnsi" w:hAnsiTheme="minorHAnsi"/>
                <w:sz w:val="24"/>
                <w:szCs w:val="24"/>
                <w:lang w:val="ru-RU"/>
              </w:rPr>
              <w:t>«Асық ату»</w:t>
            </w:r>
            <w:r w:rsidRPr="003A1A82">
              <w:rPr>
                <w:rFonts w:asciiTheme="minorHAnsi" w:hAnsiTheme="minorHAnsi"/>
                <w:sz w:val="24"/>
                <w:szCs w:val="24"/>
                <w:lang w:val="ru-RU"/>
              </w:rPr>
              <w:t>.</w:t>
            </w:r>
            <w:r w:rsidR="00280843" w:rsidRPr="003A1A82">
              <w:rPr>
                <w:rFonts w:asciiTheme="minorHAnsi" w:hAnsiTheme="minorHAnsi"/>
                <w:sz w:val="24"/>
                <w:szCs w:val="24"/>
                <w:lang w:val="ru-RU"/>
              </w:rPr>
              <w:t>Расширение сети школьных музеев</w:t>
            </w:r>
            <w:r w:rsidR="002F5239" w:rsidRPr="003A1A82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. Открытие в каждой школе музея. </w:t>
            </w:r>
            <w:r w:rsidR="00280843" w:rsidRPr="003A1A82">
              <w:rPr>
                <w:rFonts w:asciiTheme="minorHAnsi" w:hAnsiTheme="minorHAnsi"/>
                <w:sz w:val="24"/>
                <w:szCs w:val="24"/>
                <w:lang w:val="ru-RU"/>
              </w:rPr>
              <w:t>Проведение региональных конкурсов и олимпиад школьников на знание казахского языка, атрибутов государственности и государственных символов Республики Казахстан</w:t>
            </w:r>
            <w:r w:rsidR="00D05C5C" w:rsidRPr="003A1A82">
              <w:rPr>
                <w:rFonts w:asciiTheme="minorHAnsi" w:hAnsiTheme="minorHAnsi"/>
                <w:sz w:val="24"/>
                <w:szCs w:val="24"/>
                <w:lang w:val="ru-RU"/>
              </w:rPr>
              <w:t>.</w:t>
            </w:r>
            <w:r w:rsidR="00280843" w:rsidRPr="003A1A82">
              <w:rPr>
                <w:rFonts w:asciiTheme="minorHAnsi" w:hAnsiTheme="minorHAnsi"/>
                <w:sz w:val="24"/>
                <w:szCs w:val="24"/>
                <w:lang w:val="ru-RU" w:eastAsia="ru-RU"/>
              </w:rPr>
              <w:t xml:space="preserve"> Проведение сер</w:t>
            </w:r>
            <w:r w:rsidR="002F5239" w:rsidRPr="003A1A82">
              <w:rPr>
                <w:rFonts w:asciiTheme="minorHAnsi" w:hAnsiTheme="minorHAnsi"/>
                <w:sz w:val="24"/>
                <w:szCs w:val="24"/>
                <w:lang w:val="ru-RU" w:eastAsia="ru-RU"/>
              </w:rPr>
              <w:t xml:space="preserve">ий встреч выдающихся личностей, </w:t>
            </w:r>
            <w:r w:rsidR="00280843" w:rsidRPr="003A1A82">
              <w:rPr>
                <w:rFonts w:asciiTheme="minorHAnsi" w:hAnsiTheme="minorHAnsi"/>
                <w:sz w:val="24"/>
                <w:szCs w:val="24"/>
                <w:lang w:val="ru-RU" w:eastAsia="ru-RU"/>
              </w:rPr>
              <w:t>прославленных спортсменов, ученых, победителей проекта «100 новых лиц Казахстана</w:t>
            </w:r>
            <w:r w:rsidRPr="003A1A82">
              <w:rPr>
                <w:rFonts w:asciiTheme="minorHAnsi" w:hAnsiTheme="minorHAnsi"/>
                <w:sz w:val="24"/>
                <w:szCs w:val="24"/>
                <w:lang w:val="ru-RU" w:eastAsia="ru-RU"/>
              </w:rPr>
              <w:t>.</w:t>
            </w:r>
          </w:p>
        </w:tc>
      </w:tr>
      <w:tr w:rsidR="009E21D8" w:rsidRPr="003A1A82" w:rsidTr="00FF5C71">
        <w:trPr>
          <w:trHeight w:val="681"/>
        </w:trPr>
        <w:tc>
          <w:tcPr>
            <w:tcW w:w="15673" w:type="dxa"/>
            <w:gridSpan w:val="2"/>
          </w:tcPr>
          <w:p w:rsidR="009E21D8" w:rsidRPr="003A1A82" w:rsidRDefault="009E21D8" w:rsidP="00896B65">
            <w:pPr>
              <w:pStyle w:val="TableParagraph"/>
              <w:spacing w:line="321" w:lineRule="exact"/>
              <w:ind w:left="141"/>
              <w:rPr>
                <w:rFonts w:asciiTheme="minorHAnsi" w:hAnsiTheme="minorHAnsi"/>
                <w:b/>
                <w:sz w:val="24"/>
                <w:szCs w:val="24"/>
                <w:lang w:val="ru-RU"/>
              </w:rPr>
            </w:pPr>
            <w:r w:rsidRPr="003A1A82">
              <w:rPr>
                <w:rFonts w:asciiTheme="minorHAnsi" w:hAnsiTheme="minorHAnsi"/>
                <w:b/>
                <w:sz w:val="24"/>
                <w:szCs w:val="24"/>
                <w:lang w:val="ru-RU"/>
              </w:rPr>
              <w:lastRenderedPageBreak/>
              <w:t>4. Направление: Семейное воспитание</w:t>
            </w:r>
            <w:r w:rsidR="00D05C5C" w:rsidRPr="003A1A82">
              <w:rPr>
                <w:rFonts w:asciiTheme="minorHAnsi" w:hAnsiTheme="minorHAnsi"/>
                <w:b/>
                <w:sz w:val="24"/>
                <w:szCs w:val="24"/>
                <w:lang w:val="ru-RU"/>
              </w:rPr>
              <w:t>.</w:t>
            </w:r>
          </w:p>
          <w:p w:rsidR="009E21D8" w:rsidRPr="003A1A82" w:rsidRDefault="009E21D8" w:rsidP="00896B65">
            <w:pPr>
              <w:ind w:firstLine="709"/>
              <w:jc w:val="both"/>
              <w:rPr>
                <w:rFonts w:asciiTheme="minorHAnsi" w:hAnsiTheme="minorHAnsi"/>
                <w:sz w:val="24"/>
                <w:szCs w:val="24"/>
                <w:lang w:val="ru-RU"/>
              </w:rPr>
            </w:pPr>
            <w:r w:rsidRPr="003A1A82">
              <w:rPr>
                <w:rFonts w:asciiTheme="minorHAnsi" w:hAnsiTheme="minorHAnsi"/>
                <w:b/>
                <w:sz w:val="24"/>
                <w:szCs w:val="24"/>
                <w:lang w:val="ru-RU"/>
              </w:rPr>
              <w:t xml:space="preserve">Цель: </w:t>
            </w:r>
            <w:r w:rsidRPr="003A1A82">
              <w:rPr>
                <w:rFonts w:asciiTheme="minorHAnsi" w:eastAsia="Calibri" w:hAnsiTheme="minorHAnsi"/>
                <w:sz w:val="24"/>
                <w:szCs w:val="24"/>
                <w:lang w:val="ru-RU"/>
              </w:rPr>
              <w:t>п</w:t>
            </w:r>
            <w:r w:rsidRPr="003A1A82">
              <w:rPr>
                <w:rFonts w:asciiTheme="minorHAnsi" w:hAnsiTheme="minorHAnsi"/>
                <w:sz w:val="24"/>
                <w:szCs w:val="24"/>
                <w:lang w:val="ru-RU"/>
              </w:rPr>
              <w:t>росвещение родителей, повышение их психолого-педагогической компетентности и ответственности за воспитание детей.</w:t>
            </w:r>
          </w:p>
          <w:p w:rsidR="009E21D8" w:rsidRPr="003A1A82" w:rsidRDefault="002F5239" w:rsidP="00543899">
            <w:pPr>
              <w:pStyle w:val="TableParagraph"/>
              <w:ind w:left="141" w:right="2317"/>
              <w:rPr>
                <w:rFonts w:asciiTheme="minorHAnsi" w:hAnsiTheme="minorHAnsi"/>
                <w:sz w:val="24"/>
                <w:szCs w:val="24"/>
                <w:lang w:val="ru-RU"/>
              </w:rPr>
            </w:pPr>
            <w:r w:rsidRPr="003A1A82">
              <w:rPr>
                <w:rFonts w:asciiTheme="minorHAnsi" w:hAnsiTheme="minorHAnsi"/>
                <w:b/>
                <w:sz w:val="24"/>
                <w:szCs w:val="24"/>
                <w:lang w:val="ru-RU"/>
              </w:rPr>
              <w:t>Формы работы:</w:t>
            </w:r>
            <w:r w:rsidRPr="003A1A82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 </w:t>
            </w:r>
            <w:r w:rsidR="00543899" w:rsidRPr="003A1A82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Создание попечительских советов </w:t>
            </w:r>
            <w:r w:rsidRPr="003A1A82">
              <w:rPr>
                <w:rFonts w:asciiTheme="minorHAnsi" w:hAnsiTheme="minorHAnsi"/>
                <w:sz w:val="24"/>
                <w:szCs w:val="24"/>
                <w:lang w:val="ru-RU"/>
              </w:rPr>
              <w:t>в каждой полнокомплектной</w:t>
            </w:r>
            <w:r w:rsidR="00543899" w:rsidRPr="003A1A82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 </w:t>
            </w:r>
            <w:r w:rsidRPr="003A1A82">
              <w:rPr>
                <w:rFonts w:asciiTheme="minorHAnsi" w:hAnsiTheme="minorHAnsi"/>
                <w:sz w:val="24"/>
                <w:szCs w:val="24"/>
                <w:lang w:val="ru-RU"/>
              </w:rPr>
              <w:t>школе</w:t>
            </w:r>
            <w:r w:rsidR="00543899" w:rsidRPr="003A1A82">
              <w:rPr>
                <w:rFonts w:asciiTheme="minorHAnsi" w:hAnsiTheme="minorHAnsi"/>
                <w:sz w:val="24"/>
                <w:szCs w:val="24"/>
                <w:lang w:val="ru-RU"/>
              </w:rPr>
              <w:t>. У</w:t>
            </w:r>
            <w:r w:rsidRPr="003A1A82">
              <w:rPr>
                <w:rFonts w:asciiTheme="minorHAnsi" w:hAnsiTheme="minorHAnsi"/>
                <w:sz w:val="24"/>
                <w:szCs w:val="24"/>
                <w:lang w:val="ru-RU"/>
              </w:rPr>
              <w:t>частие родителей в жизни организаций образования</w:t>
            </w:r>
            <w:r w:rsidR="00543899" w:rsidRPr="003A1A82">
              <w:rPr>
                <w:rFonts w:asciiTheme="minorHAnsi" w:hAnsiTheme="minorHAnsi"/>
                <w:sz w:val="24"/>
                <w:szCs w:val="24"/>
                <w:lang w:val="ru-RU"/>
              </w:rPr>
              <w:t>. Организация школьных, районных, городских фестивалей-конкурсов «Моя семья», «Семья года», «Лето всей семьей». Подготовка материалов духовно- нравственного содержания по семейному воспитанию для родителей и размещение на интернет-портале</w:t>
            </w:r>
            <w:r w:rsidR="00D05C5C" w:rsidRPr="003A1A82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 </w:t>
            </w:r>
            <w:hyperlink r:id="rId8">
              <w:r w:rsidR="00543899" w:rsidRPr="003A1A82">
                <w:rPr>
                  <w:rFonts w:asciiTheme="minorHAnsi" w:hAnsiTheme="minorHAnsi"/>
                  <w:color w:val="0000FF"/>
                  <w:sz w:val="24"/>
                  <w:szCs w:val="24"/>
                  <w:u w:val="single" w:color="0000FF"/>
                </w:rPr>
                <w:t>www</w:t>
              </w:r>
              <w:r w:rsidR="00543899" w:rsidRPr="003A1A82">
                <w:rPr>
                  <w:rFonts w:asciiTheme="minorHAnsi" w:hAnsiTheme="minorHAnsi"/>
                  <w:color w:val="0000FF"/>
                  <w:sz w:val="24"/>
                  <w:szCs w:val="24"/>
                  <w:u w:val="single" w:color="0000FF"/>
                  <w:lang w:val="ru-RU"/>
                </w:rPr>
                <w:t>.</w:t>
              </w:r>
              <w:r w:rsidR="00543899" w:rsidRPr="003A1A82">
                <w:rPr>
                  <w:rFonts w:asciiTheme="minorHAnsi" w:hAnsiTheme="minorHAnsi"/>
                  <w:color w:val="0000FF"/>
                  <w:sz w:val="24"/>
                  <w:szCs w:val="24"/>
                  <w:u w:val="single" w:color="0000FF"/>
                </w:rPr>
                <w:t>ozin</w:t>
              </w:r>
              <w:r w:rsidR="00543899" w:rsidRPr="003A1A82">
                <w:rPr>
                  <w:rFonts w:asciiTheme="minorHAnsi" w:hAnsiTheme="minorHAnsi"/>
                  <w:color w:val="0000FF"/>
                  <w:sz w:val="24"/>
                  <w:szCs w:val="24"/>
                  <w:u w:val="single" w:color="0000FF"/>
                  <w:lang w:val="ru-RU"/>
                </w:rPr>
                <w:t>-</w:t>
              </w:r>
              <w:r w:rsidR="00543899" w:rsidRPr="003A1A82">
                <w:rPr>
                  <w:rFonts w:asciiTheme="minorHAnsi" w:hAnsiTheme="minorHAnsi"/>
                  <w:color w:val="0000FF"/>
                  <w:sz w:val="24"/>
                  <w:szCs w:val="24"/>
                  <w:u w:val="single" w:color="0000FF"/>
                </w:rPr>
                <w:t>ozi</w:t>
              </w:r>
              <w:r w:rsidR="00543899" w:rsidRPr="003A1A82">
                <w:rPr>
                  <w:rFonts w:asciiTheme="minorHAnsi" w:hAnsiTheme="minorHAnsi"/>
                  <w:color w:val="0000FF"/>
                  <w:sz w:val="24"/>
                  <w:szCs w:val="24"/>
                  <w:u w:val="single" w:color="0000FF"/>
                  <w:lang w:val="ru-RU"/>
                </w:rPr>
                <w:t>-</w:t>
              </w:r>
              <w:r w:rsidR="00543899" w:rsidRPr="003A1A82">
                <w:rPr>
                  <w:rFonts w:asciiTheme="minorHAnsi" w:hAnsiTheme="minorHAnsi"/>
                  <w:color w:val="0000FF"/>
                  <w:sz w:val="24"/>
                  <w:szCs w:val="24"/>
                  <w:u w:val="single" w:color="0000FF"/>
                </w:rPr>
                <w:t>tanu</w:t>
              </w:r>
              <w:r w:rsidR="00543899" w:rsidRPr="003A1A82">
                <w:rPr>
                  <w:rFonts w:asciiTheme="minorHAnsi" w:hAnsiTheme="minorHAnsi"/>
                  <w:color w:val="0000FF"/>
                  <w:sz w:val="24"/>
                  <w:szCs w:val="24"/>
                  <w:u w:val="single" w:color="0000FF"/>
                  <w:lang w:val="ru-RU"/>
                </w:rPr>
                <w:t>.</w:t>
              </w:r>
              <w:r w:rsidR="00543899" w:rsidRPr="003A1A82">
                <w:rPr>
                  <w:rFonts w:asciiTheme="minorHAnsi" w:hAnsiTheme="minorHAnsi"/>
                  <w:color w:val="0000FF"/>
                  <w:sz w:val="24"/>
                  <w:szCs w:val="24"/>
                  <w:u w:val="single" w:color="0000FF"/>
                </w:rPr>
                <w:t>kz</w:t>
              </w:r>
            </w:hyperlink>
          </w:p>
        </w:tc>
      </w:tr>
      <w:tr w:rsidR="009E21D8" w:rsidRPr="003A1A82" w:rsidTr="00FF5C71">
        <w:trPr>
          <w:trHeight w:val="864"/>
        </w:trPr>
        <w:tc>
          <w:tcPr>
            <w:tcW w:w="15673" w:type="dxa"/>
            <w:gridSpan w:val="2"/>
          </w:tcPr>
          <w:p w:rsidR="009E21D8" w:rsidRPr="003A1A82" w:rsidRDefault="009E21D8" w:rsidP="00896B65">
            <w:pPr>
              <w:pStyle w:val="TableParagraph"/>
              <w:tabs>
                <w:tab w:val="left" w:pos="861"/>
              </w:tabs>
              <w:spacing w:line="321" w:lineRule="exact"/>
              <w:ind w:left="141"/>
              <w:rPr>
                <w:rFonts w:asciiTheme="minorHAnsi" w:hAnsiTheme="minorHAnsi"/>
                <w:b/>
                <w:sz w:val="24"/>
                <w:szCs w:val="24"/>
                <w:lang w:val="ru-RU"/>
              </w:rPr>
            </w:pPr>
            <w:r w:rsidRPr="003A1A82">
              <w:rPr>
                <w:rFonts w:asciiTheme="minorHAnsi" w:hAnsiTheme="minorHAnsi"/>
                <w:b/>
                <w:sz w:val="24"/>
                <w:szCs w:val="24"/>
                <w:lang w:val="ru-RU"/>
              </w:rPr>
              <w:t>5.</w:t>
            </w:r>
            <w:r w:rsidRPr="003A1A82">
              <w:rPr>
                <w:rFonts w:asciiTheme="minorHAnsi" w:hAnsiTheme="minorHAnsi"/>
                <w:b/>
                <w:sz w:val="24"/>
                <w:szCs w:val="24"/>
                <w:lang w:val="ru-RU"/>
              </w:rPr>
              <w:tab/>
              <w:t>Направление: Трудовое, экономическое и экологическоевоспитание</w:t>
            </w:r>
          </w:p>
          <w:p w:rsidR="009E21D8" w:rsidRPr="003A1A82" w:rsidRDefault="009E21D8" w:rsidP="00896B65">
            <w:pPr>
              <w:pStyle w:val="TableParagraph"/>
              <w:ind w:left="141"/>
              <w:rPr>
                <w:rFonts w:asciiTheme="minorHAnsi" w:hAnsiTheme="minorHAnsi"/>
                <w:sz w:val="24"/>
                <w:szCs w:val="24"/>
                <w:lang w:val="ru-RU"/>
              </w:rPr>
            </w:pPr>
            <w:r w:rsidRPr="003A1A82">
              <w:rPr>
                <w:rFonts w:asciiTheme="minorHAnsi" w:hAnsiTheme="minorHAnsi"/>
                <w:b/>
                <w:sz w:val="24"/>
                <w:szCs w:val="24"/>
                <w:lang w:val="ru-RU"/>
              </w:rPr>
              <w:t xml:space="preserve">Цель: </w:t>
            </w:r>
            <w:r w:rsidRPr="003A1A82">
              <w:rPr>
                <w:rFonts w:asciiTheme="minorHAnsi" w:hAnsiTheme="minorHAnsi"/>
                <w:sz w:val="24"/>
                <w:szCs w:val="24"/>
                <w:lang w:val="ru-RU"/>
              </w:rPr>
              <w:t>формирование осознанного отношения к профессиональному самоопределению, развитие экономического мышления и экологической культуры личности</w:t>
            </w:r>
          </w:p>
          <w:p w:rsidR="00543899" w:rsidRPr="003A1A82" w:rsidRDefault="00543899" w:rsidP="00543899">
            <w:pPr>
              <w:pStyle w:val="TableParagraph"/>
              <w:ind w:right="409"/>
              <w:rPr>
                <w:rFonts w:asciiTheme="minorHAnsi" w:hAnsiTheme="minorHAnsi"/>
                <w:sz w:val="24"/>
                <w:szCs w:val="24"/>
                <w:lang w:val="ru-RU"/>
              </w:rPr>
            </w:pPr>
            <w:r w:rsidRPr="003A1A82">
              <w:rPr>
                <w:rFonts w:asciiTheme="minorHAnsi" w:hAnsiTheme="minorHAnsi"/>
                <w:b/>
                <w:sz w:val="24"/>
                <w:szCs w:val="24"/>
                <w:lang w:val="ru-RU"/>
              </w:rPr>
              <w:t>Формы работы:</w:t>
            </w:r>
            <w:r w:rsidRPr="003A1A82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 Проведение субботников по озеленению и благоустройству территорий организаций образования, района, города. Посадка зелёных насаждений в рамках движения «Жасыл ел», волонтерского движения. Очистка природных зон от мусора. Реализация воспитательных профориентационных проектов: «Планирование жизни и карьеры», «Профессиональные пробы».  Проведение комплекса мероприятий по воспитанию экологической культуры, пропаганде идей ресурсосбережения, благоустройству и озеленению территорий</w:t>
            </w:r>
          </w:p>
        </w:tc>
      </w:tr>
      <w:tr w:rsidR="009E21D8" w:rsidRPr="003A1A82" w:rsidTr="00896B65">
        <w:trPr>
          <w:gridAfter w:val="1"/>
          <w:wAfter w:w="42" w:type="dxa"/>
          <w:trHeight w:val="1066"/>
        </w:trPr>
        <w:tc>
          <w:tcPr>
            <w:tcW w:w="15631" w:type="dxa"/>
          </w:tcPr>
          <w:p w:rsidR="009E21D8" w:rsidRPr="003A1A82" w:rsidRDefault="009E21D8" w:rsidP="00896B65">
            <w:pPr>
              <w:pStyle w:val="TableParagraph"/>
              <w:spacing w:before="1" w:line="320" w:lineRule="exact"/>
              <w:ind w:left="149"/>
              <w:rPr>
                <w:rFonts w:asciiTheme="minorHAnsi" w:hAnsiTheme="minorHAnsi"/>
                <w:b/>
                <w:sz w:val="24"/>
                <w:szCs w:val="24"/>
                <w:lang w:val="ru-RU"/>
              </w:rPr>
            </w:pPr>
            <w:r w:rsidRPr="003A1A82">
              <w:rPr>
                <w:rFonts w:asciiTheme="minorHAnsi" w:hAnsiTheme="minorHAnsi"/>
                <w:b/>
                <w:sz w:val="24"/>
                <w:szCs w:val="24"/>
                <w:lang w:val="ru-RU"/>
              </w:rPr>
              <w:t>6. Направление: Интеллектуальное воспитание, воспитание информационной культуры</w:t>
            </w:r>
          </w:p>
          <w:p w:rsidR="009E21D8" w:rsidRPr="003A1A82" w:rsidRDefault="009E21D8" w:rsidP="00896B65">
            <w:pPr>
              <w:pStyle w:val="TableParagraph"/>
              <w:ind w:left="141"/>
              <w:rPr>
                <w:rFonts w:asciiTheme="minorHAnsi" w:eastAsia="Calibri" w:hAnsiTheme="minorHAnsi"/>
                <w:sz w:val="24"/>
                <w:szCs w:val="24"/>
                <w:lang w:val="ru-RU"/>
              </w:rPr>
            </w:pPr>
            <w:r w:rsidRPr="003A1A82">
              <w:rPr>
                <w:rFonts w:asciiTheme="minorHAnsi" w:hAnsiTheme="minorHAnsi"/>
                <w:b/>
                <w:sz w:val="24"/>
                <w:szCs w:val="24"/>
                <w:lang w:val="ru-RU"/>
              </w:rPr>
              <w:t xml:space="preserve">Цель: </w:t>
            </w:r>
            <w:r w:rsidRPr="003A1A82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формирование мотивационного пространства, обеспечивающего развитие интеллектуальных возможностей, </w:t>
            </w:r>
            <w:r w:rsidRPr="003A1A82">
              <w:rPr>
                <w:rFonts w:asciiTheme="minorHAnsi" w:eastAsia="Calibri" w:hAnsiTheme="minorHAnsi"/>
                <w:sz w:val="24"/>
                <w:szCs w:val="24"/>
                <w:lang w:val="ru-RU"/>
              </w:rPr>
              <w:t>лидерских качеств и одаренности каждой личности</w:t>
            </w:r>
            <w:r w:rsidRPr="003A1A82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, а также </w:t>
            </w:r>
            <w:r w:rsidRPr="003A1A82">
              <w:rPr>
                <w:rFonts w:asciiTheme="minorHAnsi" w:eastAsia="Calibri" w:hAnsiTheme="minorHAnsi"/>
                <w:sz w:val="24"/>
                <w:szCs w:val="24"/>
                <w:lang w:val="ru-RU"/>
              </w:rPr>
              <w:t>информационной культуры</w:t>
            </w:r>
            <w:r w:rsidR="00543899" w:rsidRPr="003A1A82">
              <w:rPr>
                <w:rFonts w:asciiTheme="minorHAnsi" w:eastAsia="Calibri" w:hAnsiTheme="minorHAnsi"/>
                <w:sz w:val="24"/>
                <w:szCs w:val="24"/>
                <w:lang w:val="ru-RU"/>
              </w:rPr>
              <w:t>.</w:t>
            </w:r>
          </w:p>
          <w:p w:rsidR="00543899" w:rsidRPr="003A1A82" w:rsidRDefault="00543899" w:rsidP="00896B65">
            <w:pPr>
              <w:pStyle w:val="TableParagraph"/>
              <w:ind w:left="141"/>
              <w:rPr>
                <w:rFonts w:asciiTheme="minorHAnsi" w:hAnsiTheme="minorHAnsi"/>
                <w:sz w:val="24"/>
                <w:szCs w:val="24"/>
                <w:lang w:val="ru-RU"/>
              </w:rPr>
            </w:pPr>
            <w:r w:rsidRPr="003A1A82">
              <w:rPr>
                <w:rFonts w:asciiTheme="minorHAnsi" w:hAnsiTheme="minorHAnsi"/>
                <w:b/>
                <w:sz w:val="24"/>
                <w:szCs w:val="24"/>
                <w:lang w:val="ru-RU"/>
              </w:rPr>
              <w:t>Формы работы:</w:t>
            </w:r>
            <w:r w:rsidRPr="003A1A82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 Организация языковых лагерей (английский язык) в период школьных каникул</w:t>
            </w:r>
            <w:r w:rsidR="00C07027" w:rsidRPr="003A1A82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. </w:t>
            </w:r>
            <w:r w:rsidRPr="003A1A82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 Проведение комплекса мероприятий среди школьников по робототехнике, спидкубингу и другим видам интеллектуального спорта</w:t>
            </w:r>
            <w:r w:rsidR="00C07027" w:rsidRPr="003A1A82">
              <w:rPr>
                <w:rFonts w:asciiTheme="minorHAnsi" w:hAnsiTheme="minorHAnsi"/>
                <w:sz w:val="24"/>
                <w:szCs w:val="24"/>
                <w:lang w:val="ru-RU"/>
              </w:rPr>
              <w:t>.</w:t>
            </w:r>
            <w:r w:rsidR="00C07027" w:rsidRPr="003A1A82">
              <w:rPr>
                <w:rFonts w:asciiTheme="minorHAnsi" w:hAnsiTheme="minorHAnsi"/>
                <w:sz w:val="24"/>
                <w:szCs w:val="24"/>
                <w:lang w:val="ru-RU" w:eastAsia="ru-RU"/>
              </w:rPr>
              <w:t xml:space="preserve"> Проведение лекций, классных часов в организациях образования по развитию </w:t>
            </w:r>
            <w:r w:rsidR="00C07027" w:rsidRPr="003A1A82">
              <w:rPr>
                <w:rFonts w:asciiTheme="minorHAnsi" w:hAnsiTheme="minorHAnsi"/>
                <w:b/>
                <w:sz w:val="24"/>
                <w:szCs w:val="24"/>
                <w:lang w:val="ru-RU" w:eastAsia="ru-RU"/>
              </w:rPr>
              <w:t>культуры рациональности</w:t>
            </w:r>
            <w:r w:rsidR="00C07027" w:rsidRPr="003A1A82">
              <w:rPr>
                <w:rFonts w:asciiTheme="minorHAnsi" w:hAnsiTheme="minorHAnsi"/>
                <w:sz w:val="24"/>
                <w:szCs w:val="24"/>
                <w:lang w:val="ru-RU" w:eastAsia="ru-RU"/>
              </w:rPr>
              <w:t xml:space="preserve"> среди учащейся молодежи.</w:t>
            </w:r>
            <w:r w:rsidR="00C07027" w:rsidRPr="003A1A82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 Проведение Интеллектуальных мероприятий: игр, конкурсов, тренингов, викторин, олимпиад, научно-практических конференций, встреч с талантливыми специалистами и сверстниками, конкурсов рефератов.</w:t>
            </w:r>
          </w:p>
        </w:tc>
      </w:tr>
      <w:tr w:rsidR="009E21D8" w:rsidRPr="003A1A82" w:rsidTr="00896B65">
        <w:trPr>
          <w:gridAfter w:val="1"/>
          <w:wAfter w:w="42" w:type="dxa"/>
          <w:trHeight w:val="1026"/>
        </w:trPr>
        <w:tc>
          <w:tcPr>
            <w:tcW w:w="15631" w:type="dxa"/>
          </w:tcPr>
          <w:p w:rsidR="009E21D8" w:rsidRPr="003A1A82" w:rsidRDefault="009E21D8" w:rsidP="00896B65">
            <w:pPr>
              <w:pStyle w:val="TableParagraph"/>
              <w:spacing w:line="320" w:lineRule="exact"/>
              <w:ind w:left="141"/>
              <w:rPr>
                <w:rFonts w:asciiTheme="minorHAnsi" w:hAnsiTheme="minorHAnsi"/>
                <w:b/>
                <w:sz w:val="24"/>
                <w:szCs w:val="24"/>
                <w:lang w:val="ru-RU"/>
              </w:rPr>
            </w:pPr>
            <w:r w:rsidRPr="003A1A82">
              <w:rPr>
                <w:rFonts w:asciiTheme="minorHAnsi" w:hAnsiTheme="minorHAnsi"/>
                <w:b/>
                <w:sz w:val="24"/>
                <w:szCs w:val="24"/>
                <w:lang w:val="ru-RU"/>
              </w:rPr>
              <w:t>7. Направление: Поликультурное и художественно-эстетическое воспитание</w:t>
            </w:r>
          </w:p>
          <w:p w:rsidR="009E21D8" w:rsidRPr="003A1A82" w:rsidRDefault="009E21D8" w:rsidP="00896B65">
            <w:pPr>
              <w:pStyle w:val="TableParagraph"/>
              <w:ind w:left="141"/>
              <w:rPr>
                <w:rFonts w:asciiTheme="minorHAnsi" w:eastAsia="Calibri" w:hAnsiTheme="minorHAnsi"/>
                <w:sz w:val="24"/>
                <w:szCs w:val="24"/>
                <w:lang w:val="ru-RU"/>
              </w:rPr>
            </w:pPr>
            <w:r w:rsidRPr="003A1A82">
              <w:rPr>
                <w:rFonts w:asciiTheme="minorHAnsi" w:hAnsiTheme="minorHAnsi"/>
                <w:b/>
                <w:sz w:val="24"/>
                <w:szCs w:val="24"/>
                <w:lang w:val="ru-RU"/>
              </w:rPr>
              <w:t xml:space="preserve">Цель: </w:t>
            </w:r>
            <w:r w:rsidRPr="003A1A82">
              <w:rPr>
                <w:rFonts w:asciiTheme="minorHAnsi" w:eastAsia="Calibri" w:hAnsiTheme="minorHAnsi"/>
                <w:sz w:val="24"/>
                <w:szCs w:val="24"/>
                <w:lang w:val="ru-RU"/>
              </w:rPr>
              <w:t>формирование общекультурных навыков поведения, развитие готовности личности к восприятию, освоению, оценке эстетических объектов в искусстве и действительности, создание в организациях образования поликультурной среды.</w:t>
            </w:r>
          </w:p>
          <w:p w:rsidR="00C07027" w:rsidRPr="003A1A82" w:rsidRDefault="00C07027" w:rsidP="00C07027">
            <w:pPr>
              <w:pStyle w:val="TableParagraph"/>
              <w:ind w:right="162"/>
              <w:jc w:val="both"/>
              <w:rPr>
                <w:rFonts w:asciiTheme="minorHAnsi" w:hAnsiTheme="minorHAnsi"/>
                <w:sz w:val="24"/>
                <w:szCs w:val="24"/>
                <w:lang w:val="ru-RU"/>
              </w:rPr>
            </w:pPr>
            <w:r w:rsidRPr="003A1A82">
              <w:rPr>
                <w:rFonts w:asciiTheme="minorHAnsi" w:hAnsiTheme="minorHAnsi"/>
                <w:b/>
                <w:sz w:val="24"/>
                <w:szCs w:val="24"/>
                <w:lang w:val="ru-RU"/>
              </w:rPr>
              <w:t>Формы работы:</w:t>
            </w:r>
            <w:r w:rsidRPr="003A1A82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 Организация бесплатного посещения школьниками учреждений культуры региона (музеи, театры и т.д.).  Проведение</w:t>
            </w:r>
            <w:r w:rsidRPr="003A1A82">
              <w:rPr>
                <w:rFonts w:asciiTheme="minorHAnsi" w:hAnsiTheme="minorHAnsi"/>
                <w:sz w:val="24"/>
                <w:szCs w:val="24"/>
                <w:lang w:val="ru-RU"/>
              </w:rPr>
              <w:tab/>
              <w:t>мониторинга</w:t>
            </w:r>
            <w:r w:rsidRPr="003A1A82">
              <w:rPr>
                <w:rFonts w:asciiTheme="minorHAnsi" w:hAnsiTheme="minorHAnsi"/>
                <w:sz w:val="24"/>
                <w:szCs w:val="24"/>
                <w:lang w:val="ru-RU"/>
              </w:rPr>
              <w:tab/>
              <w:t>«Охват занятостью в период летних каникул»</w:t>
            </w:r>
          </w:p>
        </w:tc>
      </w:tr>
      <w:tr w:rsidR="009E21D8" w:rsidRPr="003A1A82" w:rsidTr="00896B65">
        <w:trPr>
          <w:gridAfter w:val="1"/>
          <w:wAfter w:w="42" w:type="dxa"/>
          <w:trHeight w:val="1026"/>
        </w:trPr>
        <w:tc>
          <w:tcPr>
            <w:tcW w:w="15631" w:type="dxa"/>
          </w:tcPr>
          <w:p w:rsidR="009E21D8" w:rsidRPr="003A1A82" w:rsidRDefault="009E21D8" w:rsidP="00896B65">
            <w:pPr>
              <w:pStyle w:val="TableParagraph"/>
              <w:spacing w:line="320" w:lineRule="exact"/>
              <w:ind w:left="141"/>
              <w:rPr>
                <w:rFonts w:asciiTheme="minorHAnsi" w:hAnsiTheme="minorHAnsi"/>
                <w:b/>
                <w:sz w:val="24"/>
                <w:szCs w:val="24"/>
                <w:lang w:val="ru-RU"/>
              </w:rPr>
            </w:pPr>
            <w:r w:rsidRPr="003A1A82">
              <w:rPr>
                <w:rFonts w:asciiTheme="minorHAnsi" w:hAnsiTheme="minorHAnsi"/>
                <w:b/>
                <w:sz w:val="24"/>
                <w:szCs w:val="24"/>
                <w:lang w:val="ru-RU"/>
              </w:rPr>
              <w:t>8. Направление: Физическое воспитание, здоровый образ жизни</w:t>
            </w:r>
          </w:p>
          <w:p w:rsidR="009E21D8" w:rsidRPr="003A1A82" w:rsidRDefault="009E21D8" w:rsidP="00896B65">
            <w:pPr>
              <w:pStyle w:val="TableParagraph"/>
              <w:ind w:left="141"/>
              <w:rPr>
                <w:rFonts w:asciiTheme="minorHAnsi" w:hAnsiTheme="minorHAnsi"/>
                <w:sz w:val="24"/>
                <w:szCs w:val="24"/>
                <w:lang w:val="ru-RU"/>
              </w:rPr>
            </w:pPr>
            <w:r w:rsidRPr="003A1A82">
              <w:rPr>
                <w:rFonts w:asciiTheme="minorHAnsi" w:hAnsiTheme="minorHAnsi"/>
                <w:b/>
                <w:sz w:val="24"/>
                <w:szCs w:val="24"/>
                <w:lang w:val="ru-RU"/>
              </w:rPr>
              <w:t xml:space="preserve">Цель: </w:t>
            </w:r>
            <w:r w:rsidRPr="003A1A82">
              <w:rPr>
                <w:rFonts w:asciiTheme="minorHAnsi" w:hAnsiTheme="minorHAnsi"/>
                <w:sz w:val="24"/>
                <w:szCs w:val="24"/>
                <w:lang w:val="ru-RU"/>
              </w:rPr>
              <w:t>создание пространства для успешного формирования навыков здорового образа жизни, сохранения физического и психологического здоровья, умения определять факторы, наносящие вред здоровью</w:t>
            </w:r>
            <w:r w:rsidR="00C07027" w:rsidRPr="003A1A82">
              <w:rPr>
                <w:rFonts w:asciiTheme="minorHAnsi" w:hAnsiTheme="minorHAnsi"/>
                <w:sz w:val="24"/>
                <w:szCs w:val="24"/>
                <w:lang w:val="ru-RU"/>
              </w:rPr>
              <w:t>.</w:t>
            </w:r>
          </w:p>
          <w:p w:rsidR="00C07027" w:rsidRPr="003A1A82" w:rsidRDefault="00C07027" w:rsidP="00896B65">
            <w:pPr>
              <w:pStyle w:val="TableParagraph"/>
              <w:ind w:left="141"/>
              <w:rPr>
                <w:rFonts w:asciiTheme="minorHAnsi" w:hAnsiTheme="minorHAnsi"/>
                <w:sz w:val="24"/>
                <w:szCs w:val="24"/>
                <w:lang w:val="ru-RU"/>
              </w:rPr>
            </w:pPr>
            <w:r w:rsidRPr="003A1A82">
              <w:rPr>
                <w:rFonts w:asciiTheme="minorHAnsi" w:hAnsiTheme="minorHAnsi"/>
                <w:b/>
                <w:sz w:val="24"/>
                <w:szCs w:val="24"/>
                <w:lang w:val="ru-RU"/>
              </w:rPr>
              <w:t>Формы работы:</w:t>
            </w:r>
            <w:r w:rsidRPr="003A1A82">
              <w:rPr>
                <w:rFonts w:asciiTheme="minorHAnsi" w:hAnsiTheme="minorHAnsi"/>
                <w:sz w:val="24"/>
                <w:szCs w:val="24"/>
                <w:lang w:val="ru-RU"/>
              </w:rPr>
              <w:t xml:space="preserve"> Расширение сети спортивных секций по зимним видам спорта. Проведение мониторинга</w:t>
            </w:r>
            <w:r w:rsidRPr="003A1A82">
              <w:rPr>
                <w:rFonts w:asciiTheme="minorHAnsi" w:hAnsiTheme="minorHAnsi"/>
                <w:sz w:val="24"/>
                <w:szCs w:val="24"/>
                <w:lang w:val="ru-RU"/>
              </w:rPr>
              <w:tab/>
              <w:t xml:space="preserve">охвата </w:t>
            </w:r>
            <w:r w:rsidRPr="003A1A82">
              <w:rPr>
                <w:rFonts w:asciiTheme="minorHAnsi" w:hAnsiTheme="minorHAnsi"/>
                <w:w w:val="95"/>
                <w:sz w:val="24"/>
                <w:szCs w:val="24"/>
                <w:lang w:val="ru-RU"/>
              </w:rPr>
              <w:t xml:space="preserve">занятостью </w:t>
            </w:r>
            <w:r w:rsidRPr="003A1A82">
              <w:rPr>
                <w:rFonts w:asciiTheme="minorHAnsi" w:hAnsiTheme="minorHAnsi"/>
                <w:sz w:val="24"/>
                <w:szCs w:val="24"/>
                <w:lang w:val="ru-RU"/>
              </w:rPr>
              <w:t>обучающихся спортивными секциями.  Внедрение спецкурсов и факультативов по предмету «Шахматное образование» в учебные планы организаций образования. Проведение семинаров-тренингов по репродуктивному здоровью, профилактике наркомании, алкоголизма, табакокурения, ВИЧ и основам здорового образа жизни. Принятие мер по расширению сети дворовых клубов спортивной направленности по месту жительства, вовлечение в занятия массовыми видами спорта несовершеннолетних во внеурочное время.</w:t>
            </w:r>
          </w:p>
        </w:tc>
      </w:tr>
    </w:tbl>
    <w:p w:rsidR="009E21D8" w:rsidRPr="003A1A82" w:rsidRDefault="009E21D8" w:rsidP="009E21D8">
      <w:pPr>
        <w:spacing w:before="6"/>
        <w:rPr>
          <w:rFonts w:asciiTheme="minorHAnsi" w:hAnsiTheme="minorHAnsi"/>
          <w:sz w:val="24"/>
          <w:szCs w:val="24"/>
          <w:lang w:val="ru-RU"/>
        </w:rPr>
      </w:pPr>
    </w:p>
    <w:sectPr w:rsidR="009E21D8" w:rsidRPr="003A1A82" w:rsidSect="003A1A82">
      <w:headerReference w:type="default" r:id="rId9"/>
      <w:pgSz w:w="16840" w:h="11910" w:orient="landscape"/>
      <w:pgMar w:top="142" w:right="284" w:bottom="340" w:left="851" w:header="714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684" w:rsidRDefault="00D32684">
      <w:r>
        <w:separator/>
      </w:r>
    </w:p>
  </w:endnote>
  <w:endnote w:type="continuationSeparator" w:id="0">
    <w:p w:rsidR="00D32684" w:rsidRDefault="00D326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684" w:rsidRDefault="00D32684">
      <w:r>
        <w:separator/>
      </w:r>
    </w:p>
  </w:footnote>
  <w:footnote w:type="continuationSeparator" w:id="0">
    <w:p w:rsidR="00D32684" w:rsidRDefault="00D326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0A2" w:rsidRDefault="00B360A2">
    <w:pPr>
      <w:pStyle w:val="a5"/>
      <w:jc w:val="center"/>
    </w:pPr>
  </w:p>
  <w:p w:rsidR="00B360A2" w:rsidRDefault="00B360A2">
    <w:pPr>
      <w:pStyle w:val="a3"/>
      <w:spacing w:before="0" w:line="14" w:lineRule="auto"/>
      <w:rPr>
        <w:b w:val="0"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C90489"/>
    <w:multiLevelType w:val="hybridMultilevel"/>
    <w:tmpl w:val="598EED8A"/>
    <w:lvl w:ilvl="0" w:tplc="5874D858">
      <w:numFmt w:val="bullet"/>
      <w:lvlText w:val="–"/>
      <w:lvlJc w:val="left"/>
      <w:pPr>
        <w:ind w:left="140" w:hanging="210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2C4E26E0">
      <w:numFmt w:val="bullet"/>
      <w:lvlText w:val="•"/>
      <w:lvlJc w:val="left"/>
      <w:pPr>
        <w:ind w:left="692" w:hanging="210"/>
      </w:pPr>
      <w:rPr>
        <w:rFonts w:hint="default"/>
      </w:rPr>
    </w:lvl>
    <w:lvl w:ilvl="2" w:tplc="D53C04DE">
      <w:numFmt w:val="bullet"/>
      <w:lvlText w:val="•"/>
      <w:lvlJc w:val="left"/>
      <w:pPr>
        <w:ind w:left="1244" w:hanging="210"/>
      </w:pPr>
      <w:rPr>
        <w:rFonts w:hint="default"/>
      </w:rPr>
    </w:lvl>
    <w:lvl w:ilvl="3" w:tplc="3196C234">
      <w:numFmt w:val="bullet"/>
      <w:lvlText w:val="•"/>
      <w:lvlJc w:val="left"/>
      <w:pPr>
        <w:ind w:left="1796" w:hanging="210"/>
      </w:pPr>
      <w:rPr>
        <w:rFonts w:hint="default"/>
      </w:rPr>
    </w:lvl>
    <w:lvl w:ilvl="4" w:tplc="F23CAA3C">
      <w:numFmt w:val="bullet"/>
      <w:lvlText w:val="•"/>
      <w:lvlJc w:val="left"/>
      <w:pPr>
        <w:ind w:left="2348" w:hanging="210"/>
      </w:pPr>
      <w:rPr>
        <w:rFonts w:hint="default"/>
      </w:rPr>
    </w:lvl>
    <w:lvl w:ilvl="5" w:tplc="5CA6B22A">
      <w:numFmt w:val="bullet"/>
      <w:lvlText w:val="•"/>
      <w:lvlJc w:val="left"/>
      <w:pPr>
        <w:ind w:left="2900" w:hanging="210"/>
      </w:pPr>
      <w:rPr>
        <w:rFonts w:hint="default"/>
      </w:rPr>
    </w:lvl>
    <w:lvl w:ilvl="6" w:tplc="64C07168">
      <w:numFmt w:val="bullet"/>
      <w:lvlText w:val="•"/>
      <w:lvlJc w:val="left"/>
      <w:pPr>
        <w:ind w:left="3452" w:hanging="210"/>
      </w:pPr>
      <w:rPr>
        <w:rFonts w:hint="default"/>
      </w:rPr>
    </w:lvl>
    <w:lvl w:ilvl="7" w:tplc="217CFE34">
      <w:numFmt w:val="bullet"/>
      <w:lvlText w:val="•"/>
      <w:lvlJc w:val="left"/>
      <w:pPr>
        <w:ind w:left="4004" w:hanging="210"/>
      </w:pPr>
      <w:rPr>
        <w:rFonts w:hint="default"/>
      </w:rPr>
    </w:lvl>
    <w:lvl w:ilvl="8" w:tplc="CB1EC8B0">
      <w:numFmt w:val="bullet"/>
      <w:lvlText w:val="•"/>
      <w:lvlJc w:val="left"/>
      <w:pPr>
        <w:ind w:left="4556" w:hanging="210"/>
      </w:pPr>
      <w:rPr>
        <w:rFonts w:hint="default"/>
      </w:rPr>
    </w:lvl>
  </w:abstractNum>
  <w:abstractNum w:abstractNumId="1">
    <w:nsid w:val="5E3854E3"/>
    <w:multiLevelType w:val="hybridMultilevel"/>
    <w:tmpl w:val="AE7ECB40"/>
    <w:lvl w:ilvl="0" w:tplc="DDC6B1EA">
      <w:numFmt w:val="bullet"/>
      <w:lvlText w:val="–"/>
      <w:lvlJc w:val="left"/>
      <w:pPr>
        <w:ind w:left="141" w:hanging="794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112E93CA">
      <w:numFmt w:val="bullet"/>
      <w:lvlText w:val="•"/>
      <w:lvlJc w:val="left"/>
      <w:pPr>
        <w:ind w:left="692" w:hanging="794"/>
      </w:pPr>
      <w:rPr>
        <w:rFonts w:hint="default"/>
      </w:rPr>
    </w:lvl>
    <w:lvl w:ilvl="2" w:tplc="5150C1EE">
      <w:numFmt w:val="bullet"/>
      <w:lvlText w:val="•"/>
      <w:lvlJc w:val="left"/>
      <w:pPr>
        <w:ind w:left="1244" w:hanging="794"/>
      </w:pPr>
      <w:rPr>
        <w:rFonts w:hint="default"/>
      </w:rPr>
    </w:lvl>
    <w:lvl w:ilvl="3" w:tplc="7AE2D2E6">
      <w:numFmt w:val="bullet"/>
      <w:lvlText w:val="•"/>
      <w:lvlJc w:val="left"/>
      <w:pPr>
        <w:ind w:left="1796" w:hanging="794"/>
      </w:pPr>
      <w:rPr>
        <w:rFonts w:hint="default"/>
      </w:rPr>
    </w:lvl>
    <w:lvl w:ilvl="4" w:tplc="42980CBE">
      <w:numFmt w:val="bullet"/>
      <w:lvlText w:val="•"/>
      <w:lvlJc w:val="left"/>
      <w:pPr>
        <w:ind w:left="2348" w:hanging="794"/>
      </w:pPr>
      <w:rPr>
        <w:rFonts w:hint="default"/>
      </w:rPr>
    </w:lvl>
    <w:lvl w:ilvl="5" w:tplc="3BC0A1B0">
      <w:numFmt w:val="bullet"/>
      <w:lvlText w:val="•"/>
      <w:lvlJc w:val="left"/>
      <w:pPr>
        <w:ind w:left="2900" w:hanging="794"/>
      </w:pPr>
      <w:rPr>
        <w:rFonts w:hint="default"/>
      </w:rPr>
    </w:lvl>
    <w:lvl w:ilvl="6" w:tplc="4F3656E0">
      <w:numFmt w:val="bullet"/>
      <w:lvlText w:val="•"/>
      <w:lvlJc w:val="left"/>
      <w:pPr>
        <w:ind w:left="3452" w:hanging="794"/>
      </w:pPr>
      <w:rPr>
        <w:rFonts w:hint="default"/>
      </w:rPr>
    </w:lvl>
    <w:lvl w:ilvl="7" w:tplc="4386B9FE">
      <w:numFmt w:val="bullet"/>
      <w:lvlText w:val="•"/>
      <w:lvlJc w:val="left"/>
      <w:pPr>
        <w:ind w:left="4004" w:hanging="794"/>
      </w:pPr>
      <w:rPr>
        <w:rFonts w:hint="default"/>
      </w:rPr>
    </w:lvl>
    <w:lvl w:ilvl="8" w:tplc="FECEEE5C">
      <w:numFmt w:val="bullet"/>
      <w:lvlText w:val="•"/>
      <w:lvlJc w:val="left"/>
      <w:pPr>
        <w:ind w:left="4556" w:hanging="794"/>
      </w:pPr>
      <w:rPr>
        <w:rFonts w:hint="default"/>
      </w:rPr>
    </w:lvl>
  </w:abstractNum>
  <w:abstractNum w:abstractNumId="2">
    <w:nsid w:val="66004FD3"/>
    <w:multiLevelType w:val="hybridMultilevel"/>
    <w:tmpl w:val="18D03CB8"/>
    <w:lvl w:ilvl="0" w:tplc="D01C444A">
      <w:numFmt w:val="bullet"/>
      <w:lvlText w:val="–"/>
      <w:lvlJc w:val="left"/>
      <w:pPr>
        <w:ind w:left="141" w:hanging="210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3F888F52">
      <w:numFmt w:val="bullet"/>
      <w:lvlText w:val="•"/>
      <w:lvlJc w:val="left"/>
      <w:pPr>
        <w:ind w:left="692" w:hanging="210"/>
      </w:pPr>
      <w:rPr>
        <w:rFonts w:hint="default"/>
      </w:rPr>
    </w:lvl>
    <w:lvl w:ilvl="2" w:tplc="E234A5A2">
      <w:numFmt w:val="bullet"/>
      <w:lvlText w:val="•"/>
      <w:lvlJc w:val="left"/>
      <w:pPr>
        <w:ind w:left="1244" w:hanging="210"/>
      </w:pPr>
      <w:rPr>
        <w:rFonts w:hint="default"/>
      </w:rPr>
    </w:lvl>
    <w:lvl w:ilvl="3" w:tplc="B20E4B22">
      <w:numFmt w:val="bullet"/>
      <w:lvlText w:val="•"/>
      <w:lvlJc w:val="left"/>
      <w:pPr>
        <w:ind w:left="1796" w:hanging="210"/>
      </w:pPr>
      <w:rPr>
        <w:rFonts w:hint="default"/>
      </w:rPr>
    </w:lvl>
    <w:lvl w:ilvl="4" w:tplc="EEBE7850">
      <w:numFmt w:val="bullet"/>
      <w:lvlText w:val="•"/>
      <w:lvlJc w:val="left"/>
      <w:pPr>
        <w:ind w:left="2348" w:hanging="210"/>
      </w:pPr>
      <w:rPr>
        <w:rFonts w:hint="default"/>
      </w:rPr>
    </w:lvl>
    <w:lvl w:ilvl="5" w:tplc="FEB29680">
      <w:numFmt w:val="bullet"/>
      <w:lvlText w:val="•"/>
      <w:lvlJc w:val="left"/>
      <w:pPr>
        <w:ind w:left="2900" w:hanging="210"/>
      </w:pPr>
      <w:rPr>
        <w:rFonts w:hint="default"/>
      </w:rPr>
    </w:lvl>
    <w:lvl w:ilvl="6" w:tplc="2DB8590E">
      <w:numFmt w:val="bullet"/>
      <w:lvlText w:val="•"/>
      <w:lvlJc w:val="left"/>
      <w:pPr>
        <w:ind w:left="3452" w:hanging="210"/>
      </w:pPr>
      <w:rPr>
        <w:rFonts w:hint="default"/>
      </w:rPr>
    </w:lvl>
    <w:lvl w:ilvl="7" w:tplc="EB62B51C">
      <w:numFmt w:val="bullet"/>
      <w:lvlText w:val="•"/>
      <w:lvlJc w:val="left"/>
      <w:pPr>
        <w:ind w:left="4004" w:hanging="210"/>
      </w:pPr>
      <w:rPr>
        <w:rFonts w:hint="default"/>
      </w:rPr>
    </w:lvl>
    <w:lvl w:ilvl="8" w:tplc="69A09BC4">
      <w:numFmt w:val="bullet"/>
      <w:lvlText w:val="•"/>
      <w:lvlJc w:val="left"/>
      <w:pPr>
        <w:ind w:left="4556" w:hanging="210"/>
      </w:pPr>
      <w:rPr>
        <w:rFonts w:hint="default"/>
      </w:rPr>
    </w:lvl>
  </w:abstractNum>
  <w:abstractNum w:abstractNumId="3">
    <w:nsid w:val="754A64E0"/>
    <w:multiLevelType w:val="hybridMultilevel"/>
    <w:tmpl w:val="E416A530"/>
    <w:lvl w:ilvl="0" w:tplc="533C7D8C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AF738A"/>
    <w:rsid w:val="00002632"/>
    <w:rsid w:val="000177AA"/>
    <w:rsid w:val="00050FE7"/>
    <w:rsid w:val="00083FA0"/>
    <w:rsid w:val="0008642F"/>
    <w:rsid w:val="00091296"/>
    <w:rsid w:val="000923BC"/>
    <w:rsid w:val="000A3D23"/>
    <w:rsid w:val="000B1398"/>
    <w:rsid w:val="000B2F07"/>
    <w:rsid w:val="000B74C9"/>
    <w:rsid w:val="000C1187"/>
    <w:rsid w:val="000D73D9"/>
    <w:rsid w:val="000E10D4"/>
    <w:rsid w:val="000E2B70"/>
    <w:rsid w:val="000F45BA"/>
    <w:rsid w:val="00105BEB"/>
    <w:rsid w:val="00124906"/>
    <w:rsid w:val="00125457"/>
    <w:rsid w:val="00125AE4"/>
    <w:rsid w:val="00127908"/>
    <w:rsid w:val="001305E2"/>
    <w:rsid w:val="00136A19"/>
    <w:rsid w:val="00177934"/>
    <w:rsid w:val="00187154"/>
    <w:rsid w:val="001A3D9F"/>
    <w:rsid w:val="001B78BC"/>
    <w:rsid w:val="001E6AD7"/>
    <w:rsid w:val="001F0D45"/>
    <w:rsid w:val="00202A37"/>
    <w:rsid w:val="002100C7"/>
    <w:rsid w:val="00213FB6"/>
    <w:rsid w:val="00214A2D"/>
    <w:rsid w:val="0022471B"/>
    <w:rsid w:val="00227D16"/>
    <w:rsid w:val="00234165"/>
    <w:rsid w:val="00240BA8"/>
    <w:rsid w:val="00241934"/>
    <w:rsid w:val="00251112"/>
    <w:rsid w:val="00280843"/>
    <w:rsid w:val="002868A4"/>
    <w:rsid w:val="00287C9E"/>
    <w:rsid w:val="002B2ACF"/>
    <w:rsid w:val="002D112D"/>
    <w:rsid w:val="002D7E07"/>
    <w:rsid w:val="002E1526"/>
    <w:rsid w:val="002F5239"/>
    <w:rsid w:val="0030262E"/>
    <w:rsid w:val="003050E8"/>
    <w:rsid w:val="003114CC"/>
    <w:rsid w:val="00331FFD"/>
    <w:rsid w:val="00335E17"/>
    <w:rsid w:val="00354A11"/>
    <w:rsid w:val="0036417B"/>
    <w:rsid w:val="0037682B"/>
    <w:rsid w:val="00397B5B"/>
    <w:rsid w:val="003A1A82"/>
    <w:rsid w:val="003C3C55"/>
    <w:rsid w:val="003D3F1E"/>
    <w:rsid w:val="003D6887"/>
    <w:rsid w:val="003E68F6"/>
    <w:rsid w:val="003F6479"/>
    <w:rsid w:val="0043646B"/>
    <w:rsid w:val="00457A3F"/>
    <w:rsid w:val="00467833"/>
    <w:rsid w:val="0047000C"/>
    <w:rsid w:val="00475B56"/>
    <w:rsid w:val="0048403A"/>
    <w:rsid w:val="00485B2E"/>
    <w:rsid w:val="00485FCF"/>
    <w:rsid w:val="004B105A"/>
    <w:rsid w:val="004F18CD"/>
    <w:rsid w:val="00500115"/>
    <w:rsid w:val="00543899"/>
    <w:rsid w:val="005659CF"/>
    <w:rsid w:val="00586435"/>
    <w:rsid w:val="005921C8"/>
    <w:rsid w:val="005C021A"/>
    <w:rsid w:val="005C6E02"/>
    <w:rsid w:val="005E329D"/>
    <w:rsid w:val="005E4F03"/>
    <w:rsid w:val="005E5ABD"/>
    <w:rsid w:val="005F0F9A"/>
    <w:rsid w:val="006013E0"/>
    <w:rsid w:val="0063184F"/>
    <w:rsid w:val="00635D71"/>
    <w:rsid w:val="00644540"/>
    <w:rsid w:val="00644EB7"/>
    <w:rsid w:val="00664310"/>
    <w:rsid w:val="006676E8"/>
    <w:rsid w:val="00683305"/>
    <w:rsid w:val="006906A7"/>
    <w:rsid w:val="006928EF"/>
    <w:rsid w:val="006945F6"/>
    <w:rsid w:val="00696741"/>
    <w:rsid w:val="006B16A7"/>
    <w:rsid w:val="006E1B87"/>
    <w:rsid w:val="006F12CF"/>
    <w:rsid w:val="006F2915"/>
    <w:rsid w:val="0070167A"/>
    <w:rsid w:val="00713D96"/>
    <w:rsid w:val="00720B77"/>
    <w:rsid w:val="00750F84"/>
    <w:rsid w:val="00760C21"/>
    <w:rsid w:val="007721EE"/>
    <w:rsid w:val="00772860"/>
    <w:rsid w:val="00775207"/>
    <w:rsid w:val="007838D6"/>
    <w:rsid w:val="00787C80"/>
    <w:rsid w:val="00790733"/>
    <w:rsid w:val="007C250A"/>
    <w:rsid w:val="007D0D71"/>
    <w:rsid w:val="00805CAE"/>
    <w:rsid w:val="00815485"/>
    <w:rsid w:val="00835187"/>
    <w:rsid w:val="00872346"/>
    <w:rsid w:val="008825D7"/>
    <w:rsid w:val="00893209"/>
    <w:rsid w:val="00896B65"/>
    <w:rsid w:val="008B1B3A"/>
    <w:rsid w:val="008B2B3C"/>
    <w:rsid w:val="008C6EC8"/>
    <w:rsid w:val="008E58DA"/>
    <w:rsid w:val="008F4449"/>
    <w:rsid w:val="0090101A"/>
    <w:rsid w:val="0090347A"/>
    <w:rsid w:val="00910561"/>
    <w:rsid w:val="00957FB9"/>
    <w:rsid w:val="00993940"/>
    <w:rsid w:val="00995B14"/>
    <w:rsid w:val="00997C55"/>
    <w:rsid w:val="009B4548"/>
    <w:rsid w:val="009D1994"/>
    <w:rsid w:val="009D7E8F"/>
    <w:rsid w:val="009E21D8"/>
    <w:rsid w:val="009F298D"/>
    <w:rsid w:val="009F66E5"/>
    <w:rsid w:val="009F6E59"/>
    <w:rsid w:val="00A11B6E"/>
    <w:rsid w:val="00A2066E"/>
    <w:rsid w:val="00A316E2"/>
    <w:rsid w:val="00A53AC3"/>
    <w:rsid w:val="00A54499"/>
    <w:rsid w:val="00A635FC"/>
    <w:rsid w:val="00A63FB9"/>
    <w:rsid w:val="00A6427D"/>
    <w:rsid w:val="00A852E0"/>
    <w:rsid w:val="00A85861"/>
    <w:rsid w:val="00AC3EDB"/>
    <w:rsid w:val="00AF2549"/>
    <w:rsid w:val="00AF738A"/>
    <w:rsid w:val="00B00035"/>
    <w:rsid w:val="00B104CE"/>
    <w:rsid w:val="00B13957"/>
    <w:rsid w:val="00B330E7"/>
    <w:rsid w:val="00B360A2"/>
    <w:rsid w:val="00B41D9B"/>
    <w:rsid w:val="00B46CC3"/>
    <w:rsid w:val="00B479CA"/>
    <w:rsid w:val="00B56177"/>
    <w:rsid w:val="00B646DF"/>
    <w:rsid w:val="00B67BBD"/>
    <w:rsid w:val="00BB6806"/>
    <w:rsid w:val="00BD237D"/>
    <w:rsid w:val="00BD5D7D"/>
    <w:rsid w:val="00BF1FED"/>
    <w:rsid w:val="00C07027"/>
    <w:rsid w:val="00C123C1"/>
    <w:rsid w:val="00C132A0"/>
    <w:rsid w:val="00C375F7"/>
    <w:rsid w:val="00C54F21"/>
    <w:rsid w:val="00C55D1F"/>
    <w:rsid w:val="00C85BBD"/>
    <w:rsid w:val="00CB0946"/>
    <w:rsid w:val="00CB3CCF"/>
    <w:rsid w:val="00CD495B"/>
    <w:rsid w:val="00CD696D"/>
    <w:rsid w:val="00CD77B9"/>
    <w:rsid w:val="00CF228B"/>
    <w:rsid w:val="00D05C5C"/>
    <w:rsid w:val="00D26A2E"/>
    <w:rsid w:val="00D30F53"/>
    <w:rsid w:val="00D32684"/>
    <w:rsid w:val="00D438F1"/>
    <w:rsid w:val="00D45FEE"/>
    <w:rsid w:val="00D7746C"/>
    <w:rsid w:val="00D90EE5"/>
    <w:rsid w:val="00DA1C1D"/>
    <w:rsid w:val="00DC6494"/>
    <w:rsid w:val="00DE595E"/>
    <w:rsid w:val="00DE5B3B"/>
    <w:rsid w:val="00DF4FFE"/>
    <w:rsid w:val="00E06913"/>
    <w:rsid w:val="00E10832"/>
    <w:rsid w:val="00E171BB"/>
    <w:rsid w:val="00E405D5"/>
    <w:rsid w:val="00E42B90"/>
    <w:rsid w:val="00E90424"/>
    <w:rsid w:val="00EA466A"/>
    <w:rsid w:val="00EC0090"/>
    <w:rsid w:val="00EE74B2"/>
    <w:rsid w:val="00EF58F7"/>
    <w:rsid w:val="00F02022"/>
    <w:rsid w:val="00F0259B"/>
    <w:rsid w:val="00F0558B"/>
    <w:rsid w:val="00F14B6E"/>
    <w:rsid w:val="00F22088"/>
    <w:rsid w:val="00F23663"/>
    <w:rsid w:val="00F75A34"/>
    <w:rsid w:val="00FA3F8E"/>
    <w:rsid w:val="00FC1AEA"/>
    <w:rsid w:val="00FC5B41"/>
    <w:rsid w:val="00FD56FD"/>
    <w:rsid w:val="00FF119E"/>
    <w:rsid w:val="00FF5C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D5D7D"/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unhideWhenUsed/>
    <w:qFormat/>
    <w:rsid w:val="00A63FB9"/>
    <w:pPr>
      <w:keepNext/>
      <w:widowControl/>
      <w:autoSpaceDE/>
      <w:autoSpaceDN/>
      <w:outlineLvl w:val="1"/>
    </w:pPr>
    <w:rPr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5D7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D5D7D"/>
    <w:pPr>
      <w:spacing w:before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BD5D7D"/>
  </w:style>
  <w:style w:type="paragraph" w:customStyle="1" w:styleId="TableParagraph">
    <w:name w:val="Table Paragraph"/>
    <w:basedOn w:val="a"/>
    <w:uiPriority w:val="1"/>
    <w:qFormat/>
    <w:rsid w:val="00BD5D7D"/>
    <w:pPr>
      <w:ind w:left="140"/>
    </w:pPr>
  </w:style>
  <w:style w:type="character" w:customStyle="1" w:styleId="20">
    <w:name w:val="Заголовок 2 Знак"/>
    <w:basedOn w:val="a0"/>
    <w:link w:val="2"/>
    <w:rsid w:val="00A63FB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202A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2A37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202A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2A37"/>
    <w:rPr>
      <w:rFonts w:ascii="Times New Roman" w:eastAsia="Times New Roman" w:hAnsi="Times New Roman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F298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F298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D5D7D"/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unhideWhenUsed/>
    <w:qFormat/>
    <w:rsid w:val="00A63FB9"/>
    <w:pPr>
      <w:keepNext/>
      <w:widowControl/>
      <w:autoSpaceDE/>
      <w:autoSpaceDN/>
      <w:outlineLvl w:val="1"/>
    </w:pPr>
    <w:rPr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5D7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D5D7D"/>
    <w:pPr>
      <w:spacing w:before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BD5D7D"/>
  </w:style>
  <w:style w:type="paragraph" w:customStyle="1" w:styleId="TableParagraph">
    <w:name w:val="Table Paragraph"/>
    <w:basedOn w:val="a"/>
    <w:uiPriority w:val="1"/>
    <w:qFormat/>
    <w:rsid w:val="00BD5D7D"/>
    <w:pPr>
      <w:ind w:left="140"/>
    </w:pPr>
  </w:style>
  <w:style w:type="character" w:customStyle="1" w:styleId="20">
    <w:name w:val="Заголовок 2 Знак"/>
    <w:basedOn w:val="a0"/>
    <w:link w:val="2"/>
    <w:rsid w:val="00A63FB9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202A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2A37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202A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2A37"/>
    <w:rPr>
      <w:rFonts w:ascii="Times New Roman" w:eastAsia="Times New Roman" w:hAnsi="Times New Roman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9F298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F298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zin-ozi-tanu.kz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44CA81-1DD3-4EF0-9709-9A0D6A53A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1070</Words>
  <Characters>6100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2019-11-25T06:00:00Z</cp:lastPrinted>
  <dcterms:created xsi:type="dcterms:W3CDTF">2019-04-18T05:05:00Z</dcterms:created>
  <dcterms:modified xsi:type="dcterms:W3CDTF">2019-11-25T06:01:00Z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2015-11-10T00:00:00Z</vt:filetime>
  </property>
  <property fmtid="{D5CDD505-2E9C-101B-9397-08002B2CF9AE}" pid="3" name="Creator">
    <vt:lpwstr>Acrobat PDFMaker 15 для Word</vt:lpwstr>
  </property>
  <property fmtid="{D5CDD505-2E9C-101B-9397-08002B2CF9AE}" pid="4" name="LastSaved">
    <vt:filetime>2019-02-27T00:00:00Z</vt:filetime>
  </property>
</Properties>
</file>